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FC" w:rsidRDefault="00DC44FC">
      <w:pPr>
        <w:rPr>
          <w:lang w:val="en-US"/>
        </w:rPr>
      </w:pPr>
    </w:p>
    <w:p w:rsidR="00EE546C" w:rsidRDefault="00EE546C" w:rsidP="00EE546C">
      <w:pPr>
        <w:jc w:val="center"/>
        <w:rPr>
          <w:b/>
        </w:rPr>
      </w:pPr>
      <w:bookmarkStart w:id="0" w:name="OLE_LINK1"/>
      <w:bookmarkStart w:id="1" w:name="OLE_LINK2"/>
      <w:r w:rsidRPr="00EE546C">
        <w:rPr>
          <w:b/>
        </w:rPr>
        <w:t>Опросный лист на задвижку</w:t>
      </w:r>
    </w:p>
    <w:tbl>
      <w:tblPr>
        <w:tblStyle w:val="11"/>
        <w:tblW w:w="0" w:type="auto"/>
        <w:jc w:val="center"/>
        <w:tblLayout w:type="fixed"/>
        <w:tblLook w:val="04A0"/>
      </w:tblPr>
      <w:tblGrid>
        <w:gridCol w:w="2502"/>
        <w:gridCol w:w="1140"/>
        <w:gridCol w:w="703"/>
        <w:gridCol w:w="601"/>
        <w:gridCol w:w="350"/>
        <w:gridCol w:w="199"/>
        <w:gridCol w:w="433"/>
        <w:gridCol w:w="161"/>
        <w:gridCol w:w="150"/>
        <w:gridCol w:w="142"/>
        <w:gridCol w:w="133"/>
        <w:gridCol w:w="125"/>
        <w:gridCol w:w="353"/>
        <w:gridCol w:w="353"/>
        <w:gridCol w:w="606"/>
        <w:gridCol w:w="277"/>
        <w:gridCol w:w="668"/>
        <w:gridCol w:w="428"/>
        <w:gridCol w:w="423"/>
        <w:gridCol w:w="935"/>
      </w:tblGrid>
      <w:tr w:rsidR="00A25092" w:rsidRPr="00EE546C" w:rsidTr="00A25092">
        <w:trPr>
          <w:jc w:val="center"/>
        </w:trPr>
        <w:tc>
          <w:tcPr>
            <w:tcW w:w="2502" w:type="dxa"/>
            <w:shd w:val="clear" w:color="auto" w:fill="EEECE1" w:themeFill="background2"/>
            <w:vAlign w:val="center"/>
          </w:tcPr>
          <w:bookmarkEnd w:id="0"/>
          <w:bookmarkEnd w:id="1"/>
          <w:p w:rsidR="00EE546C" w:rsidRPr="00EE546C" w:rsidRDefault="00EE546C" w:rsidP="00EB7F42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EE546C">
              <w:rPr>
                <w:b/>
                <w:sz w:val="24"/>
              </w:rPr>
              <w:t>Параметры</w:t>
            </w:r>
          </w:p>
        </w:tc>
        <w:tc>
          <w:tcPr>
            <w:tcW w:w="8180" w:type="dxa"/>
            <w:gridSpan w:val="19"/>
            <w:shd w:val="clear" w:color="auto" w:fill="EEECE1" w:themeFill="background2"/>
            <w:vAlign w:val="center"/>
          </w:tcPr>
          <w:p w:rsidR="00EE546C" w:rsidRPr="00EE546C" w:rsidRDefault="00EE546C" w:rsidP="00EB7F42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EE546C">
              <w:rPr>
                <w:b/>
                <w:sz w:val="24"/>
              </w:rPr>
              <w:t>Ответы заказчика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Align w:val="center"/>
          </w:tcPr>
          <w:p w:rsidR="00EE546C" w:rsidRPr="00A25092" w:rsidRDefault="00EE546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Задвижка</w:t>
            </w:r>
          </w:p>
        </w:tc>
        <w:tc>
          <w:tcPr>
            <w:tcW w:w="1140" w:type="dxa"/>
            <w:vAlign w:val="center"/>
          </w:tcPr>
          <w:p w:rsidR="00EE546C" w:rsidRPr="00A25092" w:rsidRDefault="00EB7F42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клиновая</w:t>
            </w:r>
          </w:p>
        </w:tc>
        <w:tc>
          <w:tcPr>
            <w:tcW w:w="1654" w:type="dxa"/>
            <w:gridSpan w:val="3"/>
            <w:vAlign w:val="center"/>
          </w:tcPr>
          <w:p w:rsidR="00EE546C" w:rsidRPr="00A25092" w:rsidRDefault="00EB7F42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параллельная</w:t>
            </w:r>
          </w:p>
        </w:tc>
        <w:tc>
          <w:tcPr>
            <w:tcW w:w="1343" w:type="dxa"/>
            <w:gridSpan w:val="7"/>
            <w:vAlign w:val="center"/>
          </w:tcPr>
          <w:p w:rsidR="00EE546C" w:rsidRPr="00A25092" w:rsidRDefault="00EB7F42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шиберная</w:t>
            </w:r>
          </w:p>
        </w:tc>
        <w:tc>
          <w:tcPr>
            <w:tcW w:w="1312" w:type="dxa"/>
            <w:gridSpan w:val="3"/>
            <w:vAlign w:val="center"/>
          </w:tcPr>
          <w:p w:rsidR="00EE546C" w:rsidRPr="00A25092" w:rsidRDefault="00EB7F42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шланговая</w:t>
            </w:r>
          </w:p>
        </w:tc>
        <w:tc>
          <w:tcPr>
            <w:tcW w:w="1373" w:type="dxa"/>
            <w:gridSpan w:val="3"/>
            <w:vAlign w:val="center"/>
          </w:tcPr>
          <w:p w:rsidR="00EE546C" w:rsidRPr="00A25092" w:rsidRDefault="00EB7F42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шпиндель выдвижной</w:t>
            </w:r>
          </w:p>
        </w:tc>
        <w:tc>
          <w:tcPr>
            <w:tcW w:w="1358" w:type="dxa"/>
            <w:gridSpan w:val="2"/>
            <w:vAlign w:val="center"/>
          </w:tcPr>
          <w:p w:rsidR="00EE546C" w:rsidRPr="00A25092" w:rsidRDefault="00EB7F42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не выдвижной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Диаметр номинальный DN</w:t>
            </w:r>
          </w:p>
        </w:tc>
        <w:tc>
          <w:tcPr>
            <w:tcW w:w="8180" w:type="dxa"/>
            <w:gridSpan w:val="19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 xml:space="preserve">Диаметр эффективный </w:t>
            </w:r>
            <w:proofErr w:type="spellStart"/>
            <w:proofErr w:type="gramStart"/>
            <w:r w:rsidRPr="00A25092">
              <w:rPr>
                <w:b/>
                <w:sz w:val="22"/>
                <w:szCs w:val="22"/>
              </w:rPr>
              <w:t>D</w:t>
            </w:r>
            <w:proofErr w:type="gramEnd"/>
            <w:r w:rsidRPr="00A25092">
              <w:rPr>
                <w:b/>
                <w:sz w:val="22"/>
                <w:szCs w:val="22"/>
              </w:rPr>
              <w:t>эфф</w:t>
            </w:r>
            <w:proofErr w:type="spellEnd"/>
            <w:r w:rsidRPr="00A25092">
              <w:rPr>
                <w:b/>
                <w:sz w:val="22"/>
                <w:szCs w:val="22"/>
              </w:rPr>
              <w:t>, мм</w:t>
            </w:r>
          </w:p>
        </w:tc>
        <w:tc>
          <w:tcPr>
            <w:tcW w:w="8180" w:type="dxa"/>
            <w:gridSpan w:val="19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322095" w:rsidTr="00A25092">
        <w:trPr>
          <w:jc w:val="center"/>
        </w:trPr>
        <w:tc>
          <w:tcPr>
            <w:tcW w:w="2502" w:type="dxa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Давление номинальное Р</w:t>
            </w:r>
            <w:proofErr w:type="gramStart"/>
            <w:r w:rsidRPr="00A25092">
              <w:rPr>
                <w:b/>
                <w:sz w:val="22"/>
                <w:szCs w:val="22"/>
              </w:rPr>
              <w:t>N</w:t>
            </w:r>
            <w:proofErr w:type="gramEnd"/>
            <w:r w:rsidRPr="00A25092">
              <w:rPr>
                <w:b/>
                <w:sz w:val="22"/>
                <w:szCs w:val="22"/>
              </w:rPr>
              <w:t xml:space="preserve"> (для АЭС – расчетное давление P)</w:t>
            </w:r>
          </w:p>
        </w:tc>
        <w:tc>
          <w:tcPr>
            <w:tcW w:w="3587" w:type="dxa"/>
            <w:gridSpan w:val="7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________ МПа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________ кгс/см²)</w:t>
            </w:r>
          </w:p>
        </w:tc>
        <w:tc>
          <w:tcPr>
            <w:tcW w:w="4593" w:type="dxa"/>
            <w:gridSpan w:val="12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давление рабочее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Рр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________ МПа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________ кгс/см2)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 w:val="restart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Рабочая среда</w:t>
            </w:r>
          </w:p>
        </w:tc>
        <w:tc>
          <w:tcPr>
            <w:tcW w:w="8180" w:type="dxa"/>
            <w:gridSpan w:val="19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наименование: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7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хим. состав:</w:t>
            </w:r>
          </w:p>
        </w:tc>
        <w:tc>
          <w:tcPr>
            <w:tcW w:w="4593" w:type="dxa"/>
            <w:gridSpan w:val="12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агрегатное состояние: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7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наличие тверд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ключений ______ г/л</w:t>
            </w:r>
          </w:p>
        </w:tc>
        <w:tc>
          <w:tcPr>
            <w:tcW w:w="4593" w:type="dxa"/>
            <w:gridSpan w:val="12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размер твердых частиц ______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мм</w:t>
            </w:r>
            <w:proofErr w:type="gramEnd"/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взрывоопасная</w:t>
            </w:r>
          </w:p>
        </w:tc>
        <w:tc>
          <w:tcPr>
            <w:tcW w:w="3005" w:type="dxa"/>
            <w:gridSpan w:val="11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пожароопасная</w:t>
            </w:r>
          </w:p>
        </w:tc>
        <w:tc>
          <w:tcPr>
            <w:tcW w:w="2731" w:type="dxa"/>
            <w:gridSpan w:val="5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токсичная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0" w:type="dxa"/>
            <w:gridSpan w:val="19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температура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t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от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°С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до ______ °С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7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плотность ______ кг/м3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A25092">
              <w:rPr>
                <w:rFonts w:cs="Times New Roman"/>
                <w:sz w:val="20"/>
                <w:szCs w:val="20"/>
              </w:rPr>
              <w:t>н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 кг/нм3)</w:t>
            </w:r>
          </w:p>
        </w:tc>
        <w:tc>
          <w:tcPr>
            <w:tcW w:w="4593" w:type="dxa"/>
            <w:gridSpan w:val="12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вязкость ______ м2/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______ Пас)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Align w:val="center"/>
          </w:tcPr>
          <w:p w:rsidR="00D775CF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Перепад давления в положении «Закрыто»</w:t>
            </w:r>
          </w:p>
        </w:tc>
        <w:tc>
          <w:tcPr>
            <w:tcW w:w="8180" w:type="dxa"/>
            <w:gridSpan w:val="19"/>
            <w:vAlign w:val="center"/>
          </w:tcPr>
          <w:p w:rsidR="00D775CF" w:rsidRPr="00A25092" w:rsidRDefault="00322095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ΔРmax ______ МПа (______ кгс/см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); ΔРmin ______ МПа (______ кгс/см²)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Align w:val="center"/>
          </w:tcPr>
          <w:p w:rsidR="00D775CF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Герметичность затвора</w:t>
            </w:r>
          </w:p>
        </w:tc>
        <w:tc>
          <w:tcPr>
            <w:tcW w:w="8180" w:type="dxa"/>
            <w:gridSpan w:val="19"/>
            <w:vAlign w:val="center"/>
          </w:tcPr>
          <w:p w:rsidR="00D775CF" w:rsidRPr="00A25092" w:rsidRDefault="00322095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25092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. ______ ГОСТ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54808-2011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 w:val="restart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Материал</w:t>
            </w:r>
          </w:p>
        </w:tc>
        <w:tc>
          <w:tcPr>
            <w:tcW w:w="8180" w:type="dxa"/>
            <w:gridSpan w:val="19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корпуса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0" w:type="dxa"/>
            <w:gridSpan w:val="19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трубопровода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Уплотнение шпинделя (штока)</w:t>
            </w:r>
          </w:p>
        </w:tc>
        <w:tc>
          <w:tcPr>
            <w:tcW w:w="4137" w:type="dxa"/>
            <w:gridSpan w:val="11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A25092">
              <w:rPr>
                <w:rFonts w:cs="Times New Roman"/>
                <w:sz w:val="20"/>
                <w:szCs w:val="20"/>
              </w:rPr>
              <w:t>сальниковое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, материал ______________</w:t>
            </w:r>
          </w:p>
        </w:tc>
        <w:tc>
          <w:tcPr>
            <w:tcW w:w="4043" w:type="dxa"/>
            <w:gridSpan w:val="8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сильфонное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 w:val="restart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Присоединение к трубопроводу</w:t>
            </w:r>
          </w:p>
        </w:tc>
        <w:tc>
          <w:tcPr>
            <w:tcW w:w="4137" w:type="dxa"/>
            <w:gridSpan w:val="11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фланцевое исп. ____ ГОСТ 12815 на РN ____ МПа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____ кгс/см2</w:t>
            </w:r>
          </w:p>
        </w:tc>
        <w:tc>
          <w:tcPr>
            <w:tcW w:w="4043" w:type="dxa"/>
            <w:gridSpan w:val="8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 ответными фланцами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под приварку </w:t>
            </w:r>
          </w:p>
        </w:tc>
        <w:tc>
          <w:tcPr>
            <w:tcW w:w="2294" w:type="dxa"/>
            <w:gridSpan w:val="9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муфтовое</w:t>
            </w:r>
          </w:p>
        </w:tc>
        <w:tc>
          <w:tcPr>
            <w:tcW w:w="1312" w:type="dxa"/>
            <w:gridSpan w:val="3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штуцерное</w:t>
            </w:r>
          </w:p>
        </w:tc>
        <w:tc>
          <w:tcPr>
            <w:tcW w:w="2731" w:type="dxa"/>
            <w:gridSpan w:val="5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размер трубопровода Ø_____ × _____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мм</w:t>
            </w:r>
            <w:proofErr w:type="gramEnd"/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 w:val="restart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Привод</w:t>
            </w:r>
          </w:p>
        </w:tc>
        <w:tc>
          <w:tcPr>
            <w:tcW w:w="2444" w:type="dxa"/>
            <w:gridSpan w:val="3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ручной </w:t>
            </w:r>
          </w:p>
        </w:tc>
        <w:tc>
          <w:tcPr>
            <w:tcW w:w="3005" w:type="dxa"/>
            <w:gridSpan w:val="11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рукоятка (маховик)</w:t>
            </w:r>
          </w:p>
        </w:tc>
        <w:tc>
          <w:tcPr>
            <w:tcW w:w="2731" w:type="dxa"/>
            <w:gridSpan w:val="5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редуктор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пневматический</w:t>
            </w:r>
          </w:p>
        </w:tc>
        <w:tc>
          <w:tcPr>
            <w:tcW w:w="1583" w:type="dxa"/>
            <w:gridSpan w:val="4"/>
            <w:vMerge w:val="restart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управляющая</w:t>
            </w:r>
          </w:p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среда</w:t>
            </w:r>
          </w:p>
        </w:tc>
        <w:tc>
          <w:tcPr>
            <w:tcW w:w="2968" w:type="dxa"/>
            <w:gridSpan w:val="10"/>
            <w:vMerge w:val="restart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vMerge w:val="restart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давление управляющей среды</w:t>
            </w:r>
          </w:p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25092">
              <w:rPr>
                <w:rFonts w:cs="Times New Roman"/>
                <w:sz w:val="20"/>
                <w:szCs w:val="20"/>
              </w:rPr>
              <w:t>Рупр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 МПа (_____ кгс/см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гидравлический</w:t>
            </w:r>
          </w:p>
        </w:tc>
        <w:tc>
          <w:tcPr>
            <w:tcW w:w="1583" w:type="dxa"/>
            <w:gridSpan w:val="4"/>
            <w:vMerge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8" w:type="dxa"/>
            <w:gridSpan w:val="10"/>
            <w:vMerge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vMerge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6" w:type="dxa"/>
            <w:gridSpan w:val="6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электрический</w:t>
            </w:r>
          </w:p>
        </w:tc>
        <w:tc>
          <w:tcPr>
            <w:tcW w:w="4754" w:type="dxa"/>
            <w:gridSpan w:val="13"/>
            <w:vAlign w:val="center"/>
          </w:tcPr>
          <w:p w:rsidR="00322095" w:rsidRPr="00A25092" w:rsidRDefault="003544D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U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В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;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f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 Гц; мощность электродвигателя ______ кВт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6" w:type="dxa"/>
            <w:gridSpan w:val="6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электромагнитный</w:t>
            </w:r>
          </w:p>
        </w:tc>
        <w:tc>
          <w:tcPr>
            <w:tcW w:w="4754" w:type="dxa"/>
            <w:gridSpan w:val="13"/>
            <w:vAlign w:val="center"/>
          </w:tcPr>
          <w:p w:rsidR="003544DA" w:rsidRPr="00A25092" w:rsidRDefault="003544DA" w:rsidP="003544D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U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В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;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f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 Гц; мощность электромагнита ______;</w:t>
            </w:r>
          </w:p>
          <w:p w:rsidR="003544DA" w:rsidRPr="00A25092" w:rsidRDefault="003544DA" w:rsidP="003544D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ПВ ______ %; род тока: </w:t>
            </w:r>
          </w:p>
          <w:p w:rsidR="00322095" w:rsidRPr="00A25092" w:rsidRDefault="003544DA" w:rsidP="003544D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постоянный переменный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 w:val="restart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Дополнительные блоки</w:t>
            </w:r>
          </w:p>
        </w:tc>
        <w:tc>
          <w:tcPr>
            <w:tcW w:w="4137" w:type="dxa"/>
            <w:gridSpan w:val="11"/>
            <w:vMerge w:val="restart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конечные</w:t>
            </w:r>
          </w:p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выключатели</w:t>
            </w:r>
          </w:p>
        </w:tc>
        <w:tc>
          <w:tcPr>
            <w:tcW w:w="4043" w:type="dxa"/>
            <w:gridSpan w:val="8"/>
            <w:vAlign w:val="center"/>
          </w:tcPr>
          <w:p w:rsidR="002B386E" w:rsidRPr="00A25092" w:rsidRDefault="002B386E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B386E" w:rsidRPr="00A25092" w:rsidRDefault="002B386E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электрический I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А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, U ______ B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7" w:type="dxa"/>
            <w:gridSpan w:val="11"/>
            <w:vMerge/>
            <w:vAlign w:val="center"/>
          </w:tcPr>
          <w:p w:rsidR="002B386E" w:rsidRPr="00A25092" w:rsidRDefault="002B386E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3" w:type="dxa"/>
            <w:gridSpan w:val="8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пневматический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Рв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 МПа (______ кгс/см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7" w:type="dxa"/>
            <w:gridSpan w:val="11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ручной дублер</w:t>
            </w:r>
          </w:p>
        </w:tc>
        <w:tc>
          <w:tcPr>
            <w:tcW w:w="4043" w:type="dxa"/>
            <w:gridSpan w:val="8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дистанционный указатель положений (ДУП)</w:t>
            </w:r>
          </w:p>
        </w:tc>
      </w:tr>
      <w:tr w:rsidR="002B386E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0" w:type="dxa"/>
            <w:gridSpan w:val="19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фиксатор положения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 xml:space="preserve">Для </w:t>
            </w:r>
            <w:proofErr w:type="spellStart"/>
            <w:r w:rsidRPr="00A25092">
              <w:rPr>
                <w:b/>
                <w:sz w:val="22"/>
                <w:szCs w:val="22"/>
              </w:rPr>
              <w:t>пневмо</w:t>
            </w:r>
            <w:proofErr w:type="spellEnd"/>
            <w:r w:rsidRPr="00A25092">
              <w:rPr>
                <w:b/>
                <w:sz w:val="22"/>
                <w:szCs w:val="22"/>
              </w:rPr>
              <w:t>- или гидропривода</w:t>
            </w:r>
          </w:p>
        </w:tc>
        <w:tc>
          <w:tcPr>
            <w:tcW w:w="2444" w:type="dxa"/>
            <w:gridSpan w:val="3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без устройства возврата</w:t>
            </w:r>
          </w:p>
        </w:tc>
        <w:tc>
          <w:tcPr>
            <w:tcW w:w="3282" w:type="dxa"/>
            <w:gridSpan w:val="12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НО</w:t>
            </w:r>
          </w:p>
        </w:tc>
        <w:tc>
          <w:tcPr>
            <w:tcW w:w="2454" w:type="dxa"/>
            <w:gridSpan w:val="4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НЗ</w:t>
            </w:r>
          </w:p>
        </w:tc>
      </w:tr>
      <w:tr w:rsidR="002B386E" w:rsidRPr="00EE546C" w:rsidTr="00A25092">
        <w:trPr>
          <w:jc w:val="center"/>
        </w:trPr>
        <w:tc>
          <w:tcPr>
            <w:tcW w:w="2502" w:type="dxa"/>
            <w:vMerge w:val="restart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Для задвижки с обогревом</w:t>
            </w:r>
          </w:p>
        </w:tc>
        <w:tc>
          <w:tcPr>
            <w:tcW w:w="8180" w:type="dxa"/>
            <w:gridSpan w:val="19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среда для обогрева: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7" w:type="dxa"/>
            <w:gridSpan w:val="11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давление ______ МПа (______ кгс/см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043" w:type="dxa"/>
            <w:gridSpan w:val="8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температура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°С</w:t>
            </w:r>
            <w:proofErr w:type="gramEnd"/>
          </w:p>
        </w:tc>
      </w:tr>
      <w:tr w:rsidR="002B386E" w:rsidRPr="00EE546C" w:rsidTr="00A25092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Коэффициент сопротивления ζ</w:t>
            </w:r>
          </w:p>
        </w:tc>
        <w:tc>
          <w:tcPr>
            <w:tcW w:w="8180" w:type="dxa"/>
            <w:gridSpan w:val="19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386E" w:rsidRPr="00EE546C" w:rsidTr="00A25092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 xml:space="preserve">Время срабатывания </w:t>
            </w:r>
            <w:r w:rsidRPr="00A25092">
              <w:rPr>
                <w:b/>
                <w:sz w:val="22"/>
                <w:szCs w:val="22"/>
              </w:rPr>
              <w:lastRenderedPageBreak/>
              <w:t xml:space="preserve">для задвижек с приводом, </w:t>
            </w:r>
            <w:proofErr w:type="gramStart"/>
            <w:r w:rsidRPr="00A25092">
              <w:rPr>
                <w:b/>
                <w:sz w:val="22"/>
                <w:szCs w:val="22"/>
              </w:rPr>
              <w:t>с</w:t>
            </w:r>
            <w:proofErr w:type="gramEnd"/>
          </w:p>
        </w:tc>
        <w:tc>
          <w:tcPr>
            <w:tcW w:w="8180" w:type="dxa"/>
            <w:gridSpan w:val="19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386E" w:rsidRPr="00EE546C" w:rsidTr="00A25092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lastRenderedPageBreak/>
              <w:t xml:space="preserve">Строительная длина, </w:t>
            </w:r>
            <w:proofErr w:type="gramStart"/>
            <w:r w:rsidRPr="00A25092">
              <w:rPr>
                <w:b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8180" w:type="dxa"/>
            <w:gridSpan w:val="19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Установочное положение</w:t>
            </w:r>
          </w:p>
        </w:tc>
        <w:tc>
          <w:tcPr>
            <w:tcW w:w="2444" w:type="dxa"/>
            <w:gridSpan w:val="3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горизонтальное</w:t>
            </w:r>
          </w:p>
        </w:tc>
        <w:tc>
          <w:tcPr>
            <w:tcW w:w="3282" w:type="dxa"/>
            <w:gridSpan w:val="12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вертикальное</w:t>
            </w:r>
          </w:p>
        </w:tc>
        <w:tc>
          <w:tcPr>
            <w:tcW w:w="2454" w:type="dxa"/>
            <w:gridSpan w:val="4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любое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Направление подачи среды</w:t>
            </w:r>
          </w:p>
        </w:tc>
        <w:tc>
          <w:tcPr>
            <w:tcW w:w="4843" w:type="dxa"/>
            <w:gridSpan w:val="13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любое</w:t>
            </w:r>
          </w:p>
        </w:tc>
        <w:tc>
          <w:tcPr>
            <w:tcW w:w="3337" w:type="dxa"/>
            <w:gridSpan w:val="6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одностороннее</w:t>
            </w:r>
          </w:p>
        </w:tc>
      </w:tr>
      <w:tr w:rsidR="002B386E" w:rsidRPr="00EE546C" w:rsidTr="00A25092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Климатическое исполнение</w:t>
            </w:r>
          </w:p>
        </w:tc>
        <w:tc>
          <w:tcPr>
            <w:tcW w:w="8180" w:type="dxa"/>
            <w:gridSpan w:val="19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______ по ГОСТ 15150 при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t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от ______ до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°С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влажн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>. ______ %</w:t>
            </w:r>
          </w:p>
        </w:tc>
      </w:tr>
      <w:tr w:rsidR="002B386E" w:rsidRPr="00EE546C" w:rsidTr="00A25092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Содержание вредных веществ в окружающей среде</w:t>
            </w:r>
          </w:p>
        </w:tc>
        <w:tc>
          <w:tcPr>
            <w:tcW w:w="8180" w:type="dxa"/>
            <w:gridSpan w:val="19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Взрывозащита электрооборудования</w:t>
            </w:r>
          </w:p>
        </w:tc>
        <w:tc>
          <w:tcPr>
            <w:tcW w:w="3737" w:type="dxa"/>
            <w:gridSpan w:val="8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______ Ex ______</w:t>
            </w:r>
          </w:p>
        </w:tc>
        <w:tc>
          <w:tcPr>
            <w:tcW w:w="4443" w:type="dxa"/>
            <w:gridSpan w:val="11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степень защиты электрооборудования IP_____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 w:val="restart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Внешние воздействия</w:t>
            </w:r>
          </w:p>
        </w:tc>
        <w:tc>
          <w:tcPr>
            <w:tcW w:w="3737" w:type="dxa"/>
            <w:gridSpan w:val="8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сейсмическое по [4] ______ </w:t>
            </w:r>
          </w:p>
        </w:tc>
        <w:tc>
          <w:tcPr>
            <w:tcW w:w="4443" w:type="dxa"/>
            <w:gridSpan w:val="11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огнестойкость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7" w:type="dxa"/>
            <w:gridSpan w:val="8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вибрация </w:t>
            </w:r>
          </w:p>
        </w:tc>
        <w:tc>
          <w:tcPr>
            <w:tcW w:w="4443" w:type="dxa"/>
            <w:gridSpan w:val="11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нагрузки от трубопроводов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 w:val="restart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Для арматуры АЭС</w:t>
            </w:r>
          </w:p>
        </w:tc>
        <w:tc>
          <w:tcPr>
            <w:tcW w:w="8180" w:type="dxa"/>
            <w:gridSpan w:val="19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категория сейсмостойкости ______ по [2]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90" w:type="dxa"/>
            <w:gridSpan w:val="12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класс и группа арматуры ______ по [3] </w:t>
            </w:r>
          </w:p>
        </w:tc>
        <w:tc>
          <w:tcPr>
            <w:tcW w:w="3690" w:type="dxa"/>
            <w:gridSpan w:val="7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класс безопасности ______ по [1]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 w:val="restart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Показатели надёжности</w:t>
            </w:r>
          </w:p>
        </w:tc>
        <w:tc>
          <w:tcPr>
            <w:tcW w:w="3737" w:type="dxa"/>
            <w:gridSpan w:val="8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полный срок службы ______ лет </w:t>
            </w:r>
          </w:p>
        </w:tc>
        <w:tc>
          <w:tcPr>
            <w:tcW w:w="4443" w:type="dxa"/>
            <w:gridSpan w:val="11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полный ресурс ______ цикл, ______ час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0" w:type="dxa"/>
            <w:gridSpan w:val="19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вероятность безотказной работы __________ или наработка на отказ ______ цикл, ______ час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 w:val="restart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Показатели, характеризующие безопасность</w:t>
            </w:r>
          </w:p>
        </w:tc>
        <w:tc>
          <w:tcPr>
            <w:tcW w:w="4012" w:type="dxa"/>
            <w:gridSpan w:val="10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назначенный срок службы ______ лет</w:t>
            </w:r>
          </w:p>
        </w:tc>
        <w:tc>
          <w:tcPr>
            <w:tcW w:w="4168" w:type="dxa"/>
            <w:gridSpan w:val="9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назначенный ресурс ______ цикл, ______ час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Merge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3" w:type="dxa"/>
            <w:gridSpan w:val="5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вероятность безотказной работы</w:t>
            </w:r>
          </w:p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 течение назначенного срока</w:t>
            </w:r>
          </w:p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службы (ресурса) по отношению</w:t>
            </w:r>
          </w:p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 критическим отказам</w:t>
            </w:r>
          </w:p>
        </w:tc>
        <w:tc>
          <w:tcPr>
            <w:tcW w:w="886" w:type="dxa"/>
            <w:gridSpan w:val="4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9"/>
            <w:vAlign w:val="center"/>
          </w:tcPr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коэффициент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оперативной</w:t>
            </w:r>
            <w:proofErr w:type="gramEnd"/>
          </w:p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готовности по отношению</w:t>
            </w:r>
          </w:p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A25092">
              <w:rPr>
                <w:rFonts w:cs="Times New Roman"/>
                <w:sz w:val="20"/>
                <w:szCs w:val="20"/>
              </w:rPr>
              <w:t>к критическим отказам (для арматуры,</w:t>
            </w:r>
            <w:proofErr w:type="gramEnd"/>
          </w:p>
          <w:p w:rsidR="00A25092" w:rsidRPr="00A25092" w:rsidRDefault="00A25092" w:rsidP="00A2509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A25092">
              <w:rPr>
                <w:rFonts w:cs="Times New Roman"/>
                <w:sz w:val="20"/>
                <w:szCs w:val="20"/>
              </w:rPr>
              <w:t>работающей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в режиме ожидания)</w:t>
            </w:r>
          </w:p>
        </w:tc>
        <w:tc>
          <w:tcPr>
            <w:tcW w:w="935" w:type="dxa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Дополнительные требования:</w:t>
            </w:r>
          </w:p>
        </w:tc>
        <w:tc>
          <w:tcPr>
            <w:tcW w:w="8180" w:type="dxa"/>
            <w:gridSpan w:val="19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EB7E66">
        <w:trPr>
          <w:jc w:val="center"/>
        </w:trPr>
        <w:tc>
          <w:tcPr>
            <w:tcW w:w="10682" w:type="dxa"/>
            <w:gridSpan w:val="20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5092">
              <w:rPr>
                <w:rFonts w:cs="Times New Roman"/>
                <w:b/>
                <w:sz w:val="22"/>
                <w:szCs w:val="22"/>
              </w:rPr>
              <w:t>Заказчик:</w:t>
            </w: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8180" w:type="dxa"/>
            <w:gridSpan w:val="19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Тел.</w:t>
            </w:r>
          </w:p>
        </w:tc>
        <w:tc>
          <w:tcPr>
            <w:tcW w:w="8180" w:type="dxa"/>
            <w:gridSpan w:val="19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25092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180" w:type="dxa"/>
            <w:gridSpan w:val="19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A25092">
        <w:trPr>
          <w:jc w:val="center"/>
        </w:trPr>
        <w:tc>
          <w:tcPr>
            <w:tcW w:w="2502" w:type="dxa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8180" w:type="dxa"/>
            <w:gridSpan w:val="19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E546C" w:rsidRPr="00EE546C" w:rsidRDefault="00EE546C" w:rsidP="00A25092">
      <w:pPr>
        <w:ind w:firstLine="0"/>
        <w:rPr>
          <w:b/>
        </w:rPr>
      </w:pPr>
    </w:p>
    <w:sectPr w:rsidR="00EE546C" w:rsidRPr="00EE546C" w:rsidSect="00EE546C">
      <w:headerReference w:type="default" r:id="rId6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7A" w:rsidRDefault="0027187A" w:rsidP="00F55E4D">
      <w:pPr>
        <w:spacing w:line="240" w:lineRule="auto"/>
      </w:pPr>
      <w:r>
        <w:separator/>
      </w:r>
    </w:p>
  </w:endnote>
  <w:endnote w:type="continuationSeparator" w:id="0">
    <w:p w:rsidR="0027187A" w:rsidRDefault="0027187A" w:rsidP="00F55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7A" w:rsidRDefault="0027187A" w:rsidP="00F55E4D">
      <w:pPr>
        <w:spacing w:line="240" w:lineRule="auto"/>
      </w:pPr>
      <w:r>
        <w:separator/>
      </w:r>
    </w:p>
  </w:footnote>
  <w:footnote w:type="continuationSeparator" w:id="0">
    <w:p w:rsidR="0027187A" w:rsidRDefault="0027187A" w:rsidP="00F55E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4D" w:rsidRPr="00F55E4D" w:rsidRDefault="00F55E4D" w:rsidP="00F55E4D">
    <w:pPr>
      <w:pStyle w:val="a7"/>
      <w:ind w:firstLine="3119"/>
      <w:jc w:val="right"/>
      <w:rPr>
        <w:color w:val="7F7F7F" w:themeColor="text1" w:themeTint="80"/>
        <w:sz w:val="20"/>
        <w:szCs w:val="20"/>
      </w:rPr>
    </w:pPr>
    <w:r>
      <w:rPr>
        <w:noProof/>
        <w:color w:val="7F7F7F" w:themeColor="text1" w:themeTint="80"/>
        <w:sz w:val="20"/>
        <w:szCs w:val="20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-249555</wp:posOffset>
          </wp:positionV>
          <wp:extent cx="523875" cy="523875"/>
          <wp:effectExtent l="19050" t="0" r="9525" b="0"/>
          <wp:wrapThrough wrapText="bothSides">
            <wp:wrapPolygon edited="0">
              <wp:start x="-785" y="0"/>
              <wp:lineTo x="-785" y="21207"/>
              <wp:lineTo x="21993" y="21207"/>
              <wp:lineTo x="21993" y="0"/>
              <wp:lineTo x="-785" y="0"/>
            </wp:wrapPolygon>
          </wp:wrapThrough>
          <wp:docPr id="1" name="Рисунок 0" descr="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5E4D">
      <w:rPr>
        <w:color w:val="7F7F7F" w:themeColor="text1" w:themeTint="80"/>
        <w:sz w:val="20"/>
        <w:szCs w:val="20"/>
      </w:rPr>
      <w:t>«Челябинская арматура» — Комплексные поставки трубопроводной арматуры и деталей трубопровода по России и СНГ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55E4D"/>
    <w:rsid w:val="000C0ADB"/>
    <w:rsid w:val="0027187A"/>
    <w:rsid w:val="002B386E"/>
    <w:rsid w:val="002D17F3"/>
    <w:rsid w:val="00322095"/>
    <w:rsid w:val="003544DA"/>
    <w:rsid w:val="00374A84"/>
    <w:rsid w:val="003A53B1"/>
    <w:rsid w:val="005A5F7B"/>
    <w:rsid w:val="006372A1"/>
    <w:rsid w:val="00775BF2"/>
    <w:rsid w:val="00A25092"/>
    <w:rsid w:val="00A31CC2"/>
    <w:rsid w:val="00A32796"/>
    <w:rsid w:val="00AF6CE1"/>
    <w:rsid w:val="00BA467A"/>
    <w:rsid w:val="00C22C66"/>
    <w:rsid w:val="00C951BF"/>
    <w:rsid w:val="00D775CF"/>
    <w:rsid w:val="00DC44FC"/>
    <w:rsid w:val="00EB7F42"/>
    <w:rsid w:val="00EE546C"/>
    <w:rsid w:val="00F55E4D"/>
    <w:rsid w:val="00F65790"/>
    <w:rsid w:val="00F8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7A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A467A"/>
    <w:pPr>
      <w:keepNext/>
      <w:keepLines/>
      <w:spacing w:before="480"/>
      <w:ind w:firstLine="0"/>
      <w:outlineLvl w:val="0"/>
    </w:pPr>
    <w:rPr>
      <w:rFonts w:eastAsiaTheme="majorEastAsia" w:cstheme="majorBidi"/>
      <w:b/>
      <w:bC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467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3"/>
    <w:rsid w:val="00775BF2"/>
    <w:pPr>
      <w:contextualSpacing w:val="0"/>
      <w:jc w:val="center"/>
    </w:pPr>
    <w:rPr>
      <w:b/>
    </w:rPr>
  </w:style>
  <w:style w:type="table" w:customStyle="1" w:styleId="11">
    <w:name w:val="Стиль1"/>
    <w:basedOn w:val="a1"/>
    <w:uiPriority w:val="99"/>
    <w:rsid w:val="00775BF2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обыч"/>
    <w:basedOn w:val="a"/>
    <w:qFormat/>
    <w:rsid w:val="00BA467A"/>
    <w:pPr>
      <w:spacing w:after="160"/>
      <w:ind w:firstLine="624"/>
      <w:contextualSpacing/>
    </w:pPr>
    <w:rPr>
      <w:rFonts w:cs="Times New Roman"/>
      <w:szCs w:val="28"/>
    </w:rPr>
  </w:style>
  <w:style w:type="paragraph" w:customStyle="1" w:styleId="12">
    <w:name w:val="1"/>
    <w:basedOn w:val="1"/>
    <w:rsid w:val="00775BF2"/>
    <w:rPr>
      <w:rFonts w:cs="Times New Roman"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BA467A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3">
    <w:name w:val="3"/>
    <w:basedOn w:val="a3"/>
    <w:rsid w:val="00F65790"/>
    <w:pPr>
      <w:jc w:val="center"/>
    </w:pPr>
  </w:style>
  <w:style w:type="character" w:customStyle="1" w:styleId="20">
    <w:name w:val="Заголовок 2 Знак"/>
    <w:basedOn w:val="a0"/>
    <w:link w:val="2"/>
    <w:uiPriority w:val="9"/>
    <w:rsid w:val="00BA467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4">
    <w:name w:val="No Spacing"/>
    <w:uiPriority w:val="1"/>
    <w:qFormat/>
    <w:rsid w:val="00BA467A"/>
    <w:pPr>
      <w:ind w:firstLine="709"/>
      <w:jc w:val="both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BA467A"/>
    <w:pPr>
      <w:ind w:left="720"/>
      <w:contextualSpacing/>
    </w:pPr>
  </w:style>
  <w:style w:type="paragraph" w:customStyle="1" w:styleId="a6">
    <w:name w:val="таб"/>
    <w:basedOn w:val="a3"/>
    <w:qFormat/>
    <w:rsid w:val="00BA467A"/>
    <w:pPr>
      <w:jc w:val="center"/>
    </w:pPr>
  </w:style>
  <w:style w:type="paragraph" w:styleId="13">
    <w:name w:val="toc 1"/>
    <w:basedOn w:val="a"/>
    <w:next w:val="a"/>
    <w:autoRedefine/>
    <w:uiPriority w:val="39"/>
    <w:unhideWhenUsed/>
    <w:qFormat/>
    <w:rsid w:val="00AF6CE1"/>
    <w:pPr>
      <w:spacing w:after="100" w:line="276" w:lineRule="auto"/>
      <w:ind w:firstLine="0"/>
      <w:jc w:val="left"/>
    </w:pPr>
    <w:rPr>
      <w:szCs w:val="22"/>
    </w:rPr>
  </w:style>
  <w:style w:type="paragraph" w:styleId="a7">
    <w:name w:val="header"/>
    <w:basedOn w:val="a"/>
    <w:link w:val="a8"/>
    <w:uiPriority w:val="99"/>
    <w:semiHidden/>
    <w:unhideWhenUsed/>
    <w:rsid w:val="00F55E4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E4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F55E4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5E4D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5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5E4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E5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chelarm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задвижку — Челябинская Арматура </dc:title>
  <dc:subject/>
  <dc:creator>https://www.chelarm.ru</dc:creator>
  <cp:keywords/>
  <dc:description/>
  <cp:lastModifiedBy>`</cp:lastModifiedBy>
  <cp:revision>8</cp:revision>
  <dcterms:created xsi:type="dcterms:W3CDTF">2019-02-06T07:50:00Z</dcterms:created>
  <dcterms:modified xsi:type="dcterms:W3CDTF">2019-02-06T09:40:00Z</dcterms:modified>
</cp:coreProperties>
</file>